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504"/>
      </w:tblGrid>
      <w:tr w:rsidR="00386066" w:rsidRPr="00386066" w:rsidTr="0038606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648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386066" w:rsidRPr="0038606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86066" w:rsidRPr="00386066" w:rsidRDefault="00386066" w:rsidP="00386066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860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Lab Report : Chemistry</w:t>
                  </w:r>
                </w:p>
                <w:p w:rsidR="00386066" w:rsidRPr="00386066" w:rsidRDefault="00386066" w:rsidP="003860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606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386066" w:rsidRPr="00386066" w:rsidRDefault="00386066" w:rsidP="00386066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606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3860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Gallery</w:t>
                  </w:r>
                  <w:r w:rsidRPr="0038606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8606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38606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38606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86066" w:rsidRPr="00386066" w:rsidRDefault="00386066" w:rsidP="0038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00"/>
        <w:gridCol w:w="1425"/>
        <w:gridCol w:w="1425"/>
        <w:gridCol w:w="1425"/>
        <w:gridCol w:w="1425"/>
      </w:tblGrid>
      <w:tr w:rsidR="00386066" w:rsidRPr="00386066" w:rsidTr="00386066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6066" w:rsidRPr="00386066" w:rsidRDefault="00386066" w:rsidP="00386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6066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066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066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066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06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386066" w:rsidRPr="00386066" w:rsidTr="00386066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066">
              <w:rPr>
                <w:rFonts w:ascii="Arial" w:eastAsia="Times New Roman" w:hAnsi="Arial" w:cs="Arial"/>
                <w:b/>
                <w:bCs/>
                <w:color w:val="000000"/>
              </w:rPr>
              <w:t>Participation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in lab and focused attention on the experiment.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pretty well. Stayed focused on the experiment most of the time.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the lab but did not appear very interested. Focus was lost on several occasions.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Participation was minimal OR student was hostile about participating.</w:t>
            </w:r>
          </w:p>
        </w:tc>
      </w:tr>
      <w:tr w:rsidR="00386066" w:rsidRPr="00386066" w:rsidTr="00386066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066">
              <w:rPr>
                <w:rFonts w:ascii="Arial" w:eastAsia="Times New Roman" w:hAnsi="Arial" w:cs="Arial"/>
                <w:b/>
                <w:bCs/>
                <w:color w:val="000000"/>
              </w:rPr>
              <w:t>Error Analysis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Experimental errors, their possible effects, and ways to reduce errors are discussed.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Experimental errors and their possible effects are discussed.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Experimental errors are mentioned.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no discussion of errors.</w:t>
            </w:r>
          </w:p>
        </w:tc>
      </w:tr>
      <w:tr w:rsidR="00386066" w:rsidRPr="00386066" w:rsidTr="00386066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066">
              <w:rPr>
                <w:rFonts w:ascii="Arial" w:eastAsia="Times New Roman" w:hAnsi="Arial" w:cs="Arial"/>
                <w:b/>
                <w:bCs/>
                <w:color w:val="000000"/>
              </w:rPr>
              <w:t>Procedures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Procedures are listed in clear steps. Each step is numbered and is a complete sentence.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Procedures are listed in a logical order, but steps are not numbered and/or are not in complete sentences.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Procedures are listed but are not in a logical order or are difficult to follow.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Procedures do not accurately list the steps of the experiment.</w:t>
            </w:r>
          </w:p>
        </w:tc>
      </w:tr>
      <w:tr w:rsidR="00386066" w:rsidRPr="00386066" w:rsidTr="00386066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066">
              <w:rPr>
                <w:rFonts w:ascii="Arial" w:eastAsia="Times New Roman" w:hAnsi="Arial" w:cs="Arial"/>
                <w:b/>
                <w:bCs/>
                <w:color w:val="000000"/>
              </w:rPr>
              <w:t>Calculations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calculations are shown and the results are correct and labeled appropriately.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calculations are shown and the results are correct and labeled appropriately.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calculations are shown and the results labeled appropriately.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calculations are shown OR results are inaccurate or mislabeled.</w:t>
            </w:r>
          </w:p>
        </w:tc>
      </w:tr>
      <w:tr w:rsidR="00386066" w:rsidRPr="00386066" w:rsidTr="00386066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066">
              <w:rPr>
                <w:rFonts w:ascii="Arial" w:eastAsia="Times New Roman" w:hAnsi="Arial" w:cs="Arial"/>
                <w:b/>
                <w:bCs/>
                <w:color w:val="000000"/>
              </w:rPr>
              <w:t>Conclusion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Conclusion includes whether the findings supported the hypothesis, possible sources of error, and what was learned from the experiment.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Conclusion includes whether the findings supported the hypothesis and what was learned from the experiment.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Conclusion includes what was learned from the experiment.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conclusion was included in the report OR shows little effort and reflection.</w:t>
            </w:r>
          </w:p>
        </w:tc>
      </w:tr>
      <w:tr w:rsidR="00386066" w:rsidRPr="00386066" w:rsidTr="00386066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066">
              <w:rPr>
                <w:rFonts w:ascii="Arial" w:eastAsia="Times New Roman" w:hAnsi="Arial" w:cs="Arial"/>
                <w:b/>
                <w:bCs/>
                <w:color w:val="000000"/>
              </w:rPr>
              <w:t>Scientific Concepts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an accurate and thorough understanding of scientific concepts underlying the lab.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an accurate understanding of most scientific concepts underlying the lab.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a limited understanding of scientific concepts underlying the lab.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066" w:rsidRPr="00386066" w:rsidRDefault="00386066" w:rsidP="0038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 illustrates inaccurate understanding of scientific concepts underlying the lab.</w:t>
            </w:r>
          </w:p>
        </w:tc>
      </w:tr>
    </w:tbl>
    <w:p w:rsidR="00CC5639" w:rsidRDefault="00386066">
      <w:bookmarkStart w:id="0" w:name="_GoBack"/>
      <w:bookmarkEnd w:id="0"/>
    </w:p>
    <w:sectPr w:rsidR="00CC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66"/>
    <w:rsid w:val="00386066"/>
    <w:rsid w:val="0051015F"/>
    <w:rsid w:val="007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2013-08-15T01:24:00Z</dcterms:created>
  <dcterms:modified xsi:type="dcterms:W3CDTF">2013-08-15T01:25:00Z</dcterms:modified>
</cp:coreProperties>
</file>